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  <w:lang w:val="en-US" w:eastAsia="zh-CN"/>
        </w:rPr>
        <w:t>检测</w:t>
      </w:r>
      <w:r>
        <w:rPr>
          <w:rFonts w:hint="eastAsia" w:ascii="宋体" w:hAnsi="宋体" w:cs="宋体"/>
          <w:b/>
          <w:kern w:val="0"/>
          <w:sz w:val="36"/>
          <w:szCs w:val="36"/>
        </w:rPr>
        <w:t>报告网上公示</w:t>
      </w:r>
      <w:r>
        <w:rPr>
          <w:rFonts w:ascii="宋体" w:hAnsi="宋体" w:cs="宋体"/>
          <w:b/>
          <w:kern w:val="0"/>
          <w:sz w:val="36"/>
          <w:szCs w:val="36"/>
        </w:rPr>
        <w:t>表</w:t>
      </w:r>
    </w:p>
    <w:p>
      <w:pPr>
        <w:jc w:val="left"/>
        <w:rPr>
          <w:sz w:val="24"/>
        </w:rPr>
      </w:pPr>
      <w:r>
        <w:rPr>
          <w:rFonts w:hint="eastAsia"/>
          <w:b/>
          <w:bCs/>
          <w:sz w:val="24"/>
        </w:rPr>
        <w:t>项目编号：</w:t>
      </w:r>
      <w:r>
        <w:rPr>
          <w:rFonts w:hint="eastAsia" w:ascii="Times New Roman" w:hAnsi="Times New Roman" w:eastAsia="宋体" w:cs="Times New Roman"/>
          <w:b/>
          <w:bCs/>
          <w:sz w:val="24"/>
          <w:lang w:eastAsia="zh-CN"/>
        </w:rPr>
        <w:t>WTT-23-</w:t>
      </w:r>
      <w:r>
        <w:rPr>
          <w:rFonts w:hint="eastAsia" w:cs="Times New Roman"/>
          <w:b/>
          <w:bCs/>
          <w:sz w:val="24"/>
          <w:lang w:val="en-US" w:eastAsia="zh-CN"/>
        </w:rPr>
        <w:t>253</w:t>
      </w:r>
      <w:r>
        <w:rPr>
          <w:rFonts w:hint="eastAsia" w:ascii="Times New Roman" w:hAnsi="Times New Roman" w:eastAsia="宋体" w:cs="Times New Roman"/>
          <w:b/>
          <w:bCs/>
          <w:sz w:val="24"/>
          <w:lang w:eastAsia="zh-CN"/>
        </w:rPr>
        <w:t>-</w:t>
      </w:r>
      <w:r>
        <w:rPr>
          <w:rFonts w:hint="eastAsia" w:cs="Times New Roman"/>
          <w:b/>
          <w:bCs/>
          <w:sz w:val="24"/>
          <w:lang w:val="en-US" w:eastAsia="zh-CN"/>
        </w:rPr>
        <w:t>XP</w:t>
      </w:r>
      <w:r>
        <w:rPr>
          <w:rFonts w:hint="eastAsia"/>
          <w:szCs w:val="21"/>
        </w:rPr>
        <w:sym w:font="Wingdings 2" w:char="00A3"/>
      </w:r>
      <w:r>
        <w:rPr>
          <w:rFonts w:hint="eastAsia"/>
          <w:szCs w:val="21"/>
        </w:rPr>
        <w:t>预评价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设计专篇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控制效果评价</w:t>
      </w:r>
      <w:r>
        <w:rPr>
          <w:rFonts w:hint="eastAsia"/>
          <w:szCs w:val="21"/>
        </w:rPr>
        <w:sym w:font="Wingdings 2" w:char="0052"/>
      </w:r>
      <w:r>
        <w:rPr>
          <w:rFonts w:hint="eastAsia"/>
          <w:szCs w:val="21"/>
        </w:rPr>
        <w:t>现状评价</w:t>
      </w:r>
      <w:r>
        <w:rPr>
          <w:rFonts w:hint="eastAsia"/>
          <w:szCs w:val="21"/>
        </w:rPr>
        <w:sym w:font="Wingdings 2" w:char="00A3"/>
      </w:r>
      <w:r>
        <w:rPr>
          <w:rFonts w:hint="eastAsia"/>
          <w:szCs w:val="21"/>
        </w:rPr>
        <w:t>定期检测</w:t>
      </w:r>
      <w:r>
        <w:rPr>
          <w:rFonts w:hint="eastAsia"/>
          <w:szCs w:val="21"/>
        </w:rPr>
        <w:sym w:font="Wingdings 2" w:char="00A3"/>
      </w:r>
      <w:r>
        <w:rPr>
          <w:rFonts w:hint="eastAsia"/>
          <w:szCs w:val="21"/>
          <w:lang w:val="en-US" w:eastAsia="zh-CN"/>
        </w:rPr>
        <w:t>普查项目</w:t>
      </w:r>
      <w:r>
        <w:rPr>
          <w:sz w:val="24"/>
        </w:rPr>
        <w:t xml:space="preserve">                            </w:t>
      </w:r>
    </w:p>
    <w:tbl>
      <w:tblPr>
        <w:tblStyle w:val="6"/>
        <w:tblW w:w="963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7"/>
        <w:gridCol w:w="2977"/>
        <w:gridCol w:w="908"/>
        <w:gridCol w:w="652"/>
        <w:gridCol w:w="326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项目名称</w:t>
            </w:r>
          </w:p>
        </w:tc>
        <w:tc>
          <w:tcPr>
            <w:tcW w:w="7797" w:type="dxa"/>
            <w:gridSpan w:val="4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lang w:val="en-US" w:eastAsia="zh-CN"/>
              </w:rPr>
              <w:t>庄浪县天宇商砼有限责任公司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陪同人</w:t>
            </w:r>
          </w:p>
        </w:tc>
        <w:tc>
          <w:tcPr>
            <w:tcW w:w="2977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eastAsia="宋体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李敏君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</w:rPr>
              <w:t>联系人</w:t>
            </w:r>
            <w:r>
              <w:rPr>
                <w:rFonts w:hint="eastAsia"/>
                <w:b/>
                <w:bCs/>
                <w:sz w:val="24"/>
                <w:lang w:val="en-US" w:eastAsia="zh-CN"/>
              </w:rPr>
              <w:t>电话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eastAsia="宋体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15597657923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项目地址</w:t>
            </w:r>
          </w:p>
        </w:tc>
        <w:tc>
          <w:tcPr>
            <w:tcW w:w="7797" w:type="dxa"/>
            <w:gridSpan w:val="4"/>
            <w:vAlign w:val="center"/>
          </w:tcPr>
          <w:p>
            <w:pPr>
              <w:spacing w:line="460" w:lineRule="exact"/>
              <w:ind w:firstLine="482" w:firstLineChars="200"/>
              <w:jc w:val="center"/>
              <w:rPr>
                <w:rFonts w:hint="default" w:eastAsia="宋体"/>
                <w:b/>
                <w:bCs/>
                <w:sz w:val="24"/>
                <w:lang w:val="en-US" w:eastAsia="zh-CN"/>
              </w:rPr>
            </w:pPr>
            <w:r>
              <w:rPr>
                <w:rFonts w:hint="eastAsia" w:eastAsia="宋体"/>
                <w:b/>
                <w:bCs/>
                <w:sz w:val="24"/>
                <w:lang w:val="en-US" w:eastAsia="zh-CN"/>
              </w:rPr>
              <w:t>庄浪县良邑乡李咀村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项目</w:t>
            </w:r>
            <w:r>
              <w:rPr>
                <w:rFonts w:hint="eastAsia"/>
                <w:b/>
                <w:bCs/>
                <w:sz w:val="24"/>
              </w:rPr>
              <w:t>组长</w:t>
            </w:r>
          </w:p>
        </w:tc>
        <w:tc>
          <w:tcPr>
            <w:tcW w:w="2977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李杨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报告审核人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default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蒋陕峰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质量负责人</w:t>
            </w:r>
          </w:p>
        </w:tc>
        <w:tc>
          <w:tcPr>
            <w:tcW w:w="2977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韩炜烨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技术负责人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default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成晓琦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项目组成员</w:t>
            </w:r>
          </w:p>
        </w:tc>
        <w:tc>
          <w:tcPr>
            <w:tcW w:w="7797" w:type="dxa"/>
            <w:gridSpan w:val="4"/>
            <w:vAlign w:val="center"/>
          </w:tcPr>
          <w:p>
            <w:pPr>
              <w:jc w:val="center"/>
              <w:rPr>
                <w:rFonts w:hint="eastAsia" w:eastAsia="宋体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李国庆、李杨、洪江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采样时间</w:t>
            </w:r>
          </w:p>
        </w:tc>
        <w:tc>
          <w:tcPr>
            <w:tcW w:w="7797" w:type="dxa"/>
            <w:gridSpan w:val="4"/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2023.9.9、10、11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3" w:hRule="atLeast"/>
          <w:jc w:val="center"/>
        </w:trPr>
        <w:tc>
          <w:tcPr>
            <w:tcW w:w="1837" w:type="dxa"/>
            <w:vMerge w:val="restart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影像资料</w:t>
            </w:r>
          </w:p>
        </w:tc>
        <w:tc>
          <w:tcPr>
            <w:tcW w:w="3885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jc w:val="both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drawing>
                <wp:inline distT="0" distB="0" distL="114300" distR="114300">
                  <wp:extent cx="2303780" cy="2168525"/>
                  <wp:effectExtent l="0" t="0" r="7620" b="3175"/>
                  <wp:docPr id="7" name="图片 7" descr="微信图片_202309082212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 descr="微信图片_20230908221205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3780" cy="2168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12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tabs>
                <w:tab w:val="left" w:pos="2923"/>
              </w:tabs>
              <w:bidi w:val="0"/>
              <w:jc w:val="left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drawing>
                <wp:inline distT="0" distB="0" distL="114300" distR="114300">
                  <wp:extent cx="2319655" cy="2189480"/>
                  <wp:effectExtent l="0" t="0" r="4445" b="7620"/>
                  <wp:docPr id="8" name="图片 8" descr="微信图片_202309082212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 descr="微信图片_20230908221206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9655" cy="2189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0" w:hRule="atLeast"/>
          <w:jc w:val="center"/>
        </w:trPr>
        <w:tc>
          <w:tcPr>
            <w:tcW w:w="1837" w:type="dxa"/>
            <w:vMerge w:val="continue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3885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jc w:val="both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drawing>
                <wp:inline distT="0" distB="0" distL="114300" distR="114300">
                  <wp:extent cx="2341245" cy="2134235"/>
                  <wp:effectExtent l="0" t="0" r="8255" b="12065"/>
                  <wp:docPr id="9" name="图片 9" descr="微信图片_202309082212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9" descr="微信图片_20230908221207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1245" cy="21342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12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bidi w:val="0"/>
              <w:jc w:val="both"/>
              <w:rPr>
                <w:lang w:val="en-US" w:eastAsia="zh-CN"/>
              </w:rPr>
            </w:pPr>
            <w:r>
              <w:rPr>
                <w:lang w:val="en-US" w:eastAsia="zh-CN"/>
              </w:rPr>
              <w:drawing>
                <wp:inline distT="0" distB="0" distL="114300" distR="114300">
                  <wp:extent cx="2319655" cy="2061845"/>
                  <wp:effectExtent l="0" t="0" r="4445" b="8255"/>
                  <wp:docPr id="10" name="图片 10" descr="微信图片_202309082212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0" descr="微信图片_20230908221208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9655" cy="20618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  <w:tc>
          <w:tcPr>
            <w:tcW w:w="7797" w:type="dxa"/>
            <w:gridSpan w:val="4"/>
          </w:tcPr>
          <w:p>
            <w:pPr>
              <w:rPr>
                <w:sz w:val="24"/>
              </w:rPr>
            </w:pPr>
          </w:p>
          <w:p>
            <w:pPr>
              <w:pStyle w:val="3"/>
              <w:rPr>
                <w:rFonts w:hint="eastAsia" w:eastAsia="宋体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7797" w:type="dxa"/>
            <w:gridSpan w:val="4"/>
          </w:tcPr>
          <w:p>
            <w:pPr>
              <w:pStyle w:val="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rFonts w:hint="eastAsia" w:eastAsia="宋体"/>
                <w:sz w:val="18"/>
                <w:szCs w:val="18"/>
                <w:lang w:eastAsia="zh-CN"/>
              </w:rPr>
              <w:drawing>
                <wp:inline distT="0" distB="0" distL="114300" distR="114300">
                  <wp:extent cx="2341245" cy="2142490"/>
                  <wp:effectExtent l="0" t="0" r="8255" b="3810"/>
                  <wp:docPr id="11" name="图片 11" descr="微信图片_202309082212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11" descr="微信图片_20230908221209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1245" cy="21424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eastAsia="宋体"/>
                <w:sz w:val="18"/>
                <w:szCs w:val="18"/>
                <w:lang w:eastAsia="zh-CN"/>
              </w:rPr>
              <w:drawing>
                <wp:inline distT="0" distB="0" distL="114300" distR="114300">
                  <wp:extent cx="2325370" cy="2131060"/>
                  <wp:effectExtent l="0" t="0" r="11430" b="2540"/>
                  <wp:docPr id="13" name="图片 13" descr="微信图片_2023090822120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13" descr="微信图片_202309082212051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5370" cy="2131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7797" w:type="dxa"/>
            <w:gridSpan w:val="4"/>
          </w:tcPr>
          <w:p>
            <w:pPr>
              <w:pStyle w:val="3"/>
              <w:rPr>
                <w:rFonts w:hint="eastAsia" w:eastAsia="宋体"/>
                <w:sz w:val="24"/>
                <w:szCs w:val="24"/>
                <w:lang w:eastAsia="zh-CN"/>
              </w:rPr>
            </w:pPr>
            <w:r>
              <w:rPr>
                <w:rFonts w:hint="eastAsia" w:eastAsia="宋体"/>
                <w:sz w:val="24"/>
                <w:szCs w:val="24"/>
                <w:lang w:eastAsia="zh-CN"/>
              </w:rPr>
              <w:drawing>
                <wp:inline distT="0" distB="0" distL="114300" distR="114300">
                  <wp:extent cx="2382520" cy="2359025"/>
                  <wp:effectExtent l="0" t="0" r="5080" b="3175"/>
                  <wp:docPr id="14" name="图片 14" descr="微信图片_2023090822120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14" descr="微信图片_202309082212061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2520" cy="2359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eastAsia="宋体"/>
                <w:sz w:val="24"/>
                <w:szCs w:val="24"/>
                <w:lang w:eastAsia="zh-CN"/>
              </w:rPr>
              <w:drawing>
                <wp:inline distT="0" distB="0" distL="114300" distR="114300">
                  <wp:extent cx="2387600" cy="2214245"/>
                  <wp:effectExtent l="0" t="0" r="0" b="8255"/>
                  <wp:docPr id="15" name="图片 15" descr="微信图片_2023090822120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 15" descr="微信图片_202309082212071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7600" cy="22142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7797" w:type="dxa"/>
            <w:gridSpan w:val="4"/>
          </w:tcPr>
          <w:p>
            <w:pPr>
              <w:pStyle w:val="3"/>
              <w:rPr>
                <w:rFonts w:hint="eastAsia" w:eastAsia="宋体"/>
                <w:sz w:val="24"/>
                <w:szCs w:val="24"/>
                <w:lang w:eastAsia="zh-CN"/>
              </w:rPr>
            </w:pPr>
            <w:r>
              <w:rPr>
                <w:rFonts w:hint="eastAsia" w:eastAsia="宋体"/>
                <w:sz w:val="24"/>
                <w:szCs w:val="24"/>
                <w:lang w:eastAsia="zh-CN"/>
              </w:rPr>
              <w:drawing>
                <wp:inline distT="0" distB="0" distL="114300" distR="114300">
                  <wp:extent cx="2403475" cy="2192655"/>
                  <wp:effectExtent l="0" t="0" r="9525" b="4445"/>
                  <wp:docPr id="16" name="图片 16" descr="微信图片_2023090822120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图片 16" descr="微信图片_202309082212091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3475" cy="2192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eastAsia="宋体"/>
                <w:sz w:val="24"/>
                <w:szCs w:val="24"/>
                <w:lang w:eastAsia="zh-CN"/>
              </w:rPr>
              <w:drawing>
                <wp:inline distT="0" distB="0" distL="114300" distR="114300">
                  <wp:extent cx="2262505" cy="2143125"/>
                  <wp:effectExtent l="0" t="0" r="10795" b="3175"/>
                  <wp:docPr id="17" name="图片 17" descr="微信图片_2023090822121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图片 17" descr="微信图片_202309082212101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2505" cy="2143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line="20" w:lineRule="exact"/>
        <w:jc w:val="center"/>
        <w:rPr>
          <w:rFonts w:ascii="华文中宋" w:hAnsi="华文中宋" w:eastAsia="华文中宋" w:cs="宋体"/>
          <w:kern w:val="0"/>
          <w:sz w:val="10"/>
          <w:szCs w:val="10"/>
        </w:rPr>
      </w:pPr>
    </w:p>
    <w:sectPr>
      <w:headerReference r:id="rId3" w:type="default"/>
      <w:footerReference r:id="rId4" w:type="default"/>
      <w:pgSz w:w="11906" w:h="16838"/>
      <w:pgMar w:top="1134" w:right="1134" w:bottom="1134" w:left="1134" w:header="851" w:footer="680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细黑一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Kingsoft Symbol">
    <w:altName w:val="Symbo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6"/>
      <w:tblW w:w="0" w:type="auto"/>
      <w:jc w:val="center"/>
      <w:tblBorders>
        <w:top w:val="single" w:color="auto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3213"/>
      <w:gridCol w:w="3212"/>
      <w:gridCol w:w="3213"/>
    </w:tblGrid>
    <w:tr>
      <w:tblPrEx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jc w:val="center"/>
      </w:trPr>
      <w:tc>
        <w:tcPr>
          <w:tcW w:w="3213" w:type="dxa"/>
          <w:shd w:val="clear" w:color="auto" w:fill="auto"/>
        </w:tcPr>
        <w:p>
          <w:pPr>
            <w:pStyle w:val="4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年0</w:t>
          </w:r>
          <w:r>
            <w:rPr>
              <w:rFonts w:ascii="方正细黑一简体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日发布</w:t>
          </w:r>
        </w:p>
      </w:tc>
      <w:tc>
        <w:tcPr>
          <w:tcW w:w="3212" w:type="dxa"/>
          <w:shd w:val="clear" w:color="auto" w:fill="auto"/>
        </w:tcPr>
        <w:p>
          <w:pPr>
            <w:pStyle w:val="4"/>
            <w:jc w:val="center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1</w:t>
          </w:r>
          <w:r>
            <w:rPr>
              <w:rFonts w:hint="eastAsia" w:ascii="方正细黑一简体" w:eastAsia="方正细黑一简体" w:cs="Arial"/>
            </w:rPr>
            <w:t>版</w:t>
          </w:r>
          <w:r>
            <w:rPr>
              <w:rFonts w:hint="eastAsia" w:ascii="方正细黑一简体" w:hAnsi="Arial" w:eastAsia="方正细黑一简体" w:cs="Arial"/>
            </w:rPr>
            <w:t xml:space="preserve">  </w:t>
          </w: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hint="eastAsia" w:ascii="方正细黑一简体" w:eastAsia="方正细黑一简体" w:cs="Arial"/>
            </w:rPr>
            <w:t>次修订</w:t>
          </w:r>
        </w:p>
      </w:tc>
      <w:tc>
        <w:tcPr>
          <w:tcW w:w="3213" w:type="dxa"/>
          <w:shd w:val="clear" w:color="auto" w:fill="auto"/>
        </w:tcPr>
        <w:p>
          <w:pPr>
            <w:pStyle w:val="4"/>
            <w:jc w:val="right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hint="eastAsia"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日实施</w:t>
          </w:r>
        </w:p>
      </w:tc>
    </w:tr>
  </w:tbl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rPr>
        <w:rFonts w:ascii="方正细黑一简体" w:hAnsi="宋体" w:eastAsia="方正细黑一简体"/>
      </w:rPr>
    </w:pPr>
    <w:r>
      <w:rPr>
        <w:rFonts w:hint="eastAsia" w:ascii="方正细黑一简体" w:hAnsi="宋体" w:eastAsia="方正细黑一简体"/>
      </w:rPr>
      <w:t>WTT/JL 4901-202</w:t>
    </w:r>
    <w:r>
      <w:rPr>
        <w:rFonts w:hint="eastAsia" w:ascii="方正细黑一简体" w:hAnsi="宋体" w:eastAsia="方正细黑一简体"/>
        <w:lang w:val="en-US" w:eastAsia="zh-CN"/>
      </w:rPr>
      <w:t>3</w:t>
    </w:r>
    <w:r>
      <w:rPr>
        <w:rFonts w:ascii="方正细黑一简体" w:hAnsi="宋体" w:eastAsia="方正细黑一简体"/>
      </w:rPr>
      <w:t xml:space="preserve">  </w:t>
    </w:r>
    <w:r>
      <w:rPr>
        <w:rFonts w:hint="eastAsia" w:ascii="方正细黑一简体" w:hAnsi="宋体" w:eastAsia="方正细黑一简体"/>
      </w:rPr>
      <w:t xml:space="preserve">                                                                   第1页  共1页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YwNjM1NDFiZjQ5NDVmYzk1NzhjNDE3ZTI0YjRlOTkifQ=="/>
  </w:docVars>
  <w:rsids>
    <w:rsidRoot w:val="005E6F1A"/>
    <w:rsid w:val="000365A9"/>
    <w:rsid w:val="00051BE4"/>
    <w:rsid w:val="00056506"/>
    <w:rsid w:val="000A4005"/>
    <w:rsid w:val="000C2D6F"/>
    <w:rsid w:val="0014427F"/>
    <w:rsid w:val="00155A95"/>
    <w:rsid w:val="0016647F"/>
    <w:rsid w:val="001B4CD7"/>
    <w:rsid w:val="00225D6A"/>
    <w:rsid w:val="00252E51"/>
    <w:rsid w:val="002A3069"/>
    <w:rsid w:val="002D3849"/>
    <w:rsid w:val="002F7B26"/>
    <w:rsid w:val="00302409"/>
    <w:rsid w:val="00327D83"/>
    <w:rsid w:val="00343166"/>
    <w:rsid w:val="00384A02"/>
    <w:rsid w:val="003F4E41"/>
    <w:rsid w:val="00420852"/>
    <w:rsid w:val="004C07D9"/>
    <w:rsid w:val="004C3D72"/>
    <w:rsid w:val="004F628D"/>
    <w:rsid w:val="0055503D"/>
    <w:rsid w:val="00565018"/>
    <w:rsid w:val="005774AA"/>
    <w:rsid w:val="005E2886"/>
    <w:rsid w:val="005E6F1A"/>
    <w:rsid w:val="00677C96"/>
    <w:rsid w:val="006B54A2"/>
    <w:rsid w:val="006D238D"/>
    <w:rsid w:val="006E60BD"/>
    <w:rsid w:val="00775192"/>
    <w:rsid w:val="00784231"/>
    <w:rsid w:val="00786476"/>
    <w:rsid w:val="00796643"/>
    <w:rsid w:val="007A48D9"/>
    <w:rsid w:val="007E0275"/>
    <w:rsid w:val="00813973"/>
    <w:rsid w:val="008371A6"/>
    <w:rsid w:val="00890773"/>
    <w:rsid w:val="008D1019"/>
    <w:rsid w:val="008D6EBD"/>
    <w:rsid w:val="008E0F52"/>
    <w:rsid w:val="0094157E"/>
    <w:rsid w:val="00966F53"/>
    <w:rsid w:val="009F772F"/>
    <w:rsid w:val="009F79A6"/>
    <w:rsid w:val="00A456EB"/>
    <w:rsid w:val="00A559C7"/>
    <w:rsid w:val="00A66010"/>
    <w:rsid w:val="00A86A74"/>
    <w:rsid w:val="00A96B1E"/>
    <w:rsid w:val="00A97CD7"/>
    <w:rsid w:val="00AA042B"/>
    <w:rsid w:val="00AB5F2D"/>
    <w:rsid w:val="00AC146B"/>
    <w:rsid w:val="00AC3C65"/>
    <w:rsid w:val="00AE54CD"/>
    <w:rsid w:val="00AF17BC"/>
    <w:rsid w:val="00B042FD"/>
    <w:rsid w:val="00B14BD7"/>
    <w:rsid w:val="00B524D5"/>
    <w:rsid w:val="00B91A35"/>
    <w:rsid w:val="00B936A2"/>
    <w:rsid w:val="00BA3410"/>
    <w:rsid w:val="00BA44EB"/>
    <w:rsid w:val="00BC5C97"/>
    <w:rsid w:val="00BE151C"/>
    <w:rsid w:val="00CC0BE7"/>
    <w:rsid w:val="00CD1852"/>
    <w:rsid w:val="00CD289C"/>
    <w:rsid w:val="00D04896"/>
    <w:rsid w:val="00D04B6D"/>
    <w:rsid w:val="00D1030A"/>
    <w:rsid w:val="00D13C40"/>
    <w:rsid w:val="00D248B2"/>
    <w:rsid w:val="00D33F33"/>
    <w:rsid w:val="00D34C0A"/>
    <w:rsid w:val="00D466FA"/>
    <w:rsid w:val="00D93CA6"/>
    <w:rsid w:val="00D94767"/>
    <w:rsid w:val="00DA5C2E"/>
    <w:rsid w:val="00DC5214"/>
    <w:rsid w:val="00DE3711"/>
    <w:rsid w:val="00E74C85"/>
    <w:rsid w:val="00E93149"/>
    <w:rsid w:val="00E93A88"/>
    <w:rsid w:val="00EA7CE3"/>
    <w:rsid w:val="00EC58F1"/>
    <w:rsid w:val="00ED51B3"/>
    <w:rsid w:val="00EE0265"/>
    <w:rsid w:val="00F558A7"/>
    <w:rsid w:val="00F616D7"/>
    <w:rsid w:val="00FB241A"/>
    <w:rsid w:val="00FC7CFD"/>
    <w:rsid w:val="04351B1E"/>
    <w:rsid w:val="072F4F4B"/>
    <w:rsid w:val="077741FC"/>
    <w:rsid w:val="08B5322E"/>
    <w:rsid w:val="0AE6185D"/>
    <w:rsid w:val="0D5154EF"/>
    <w:rsid w:val="0DDC74AE"/>
    <w:rsid w:val="0FC1695C"/>
    <w:rsid w:val="12E12E71"/>
    <w:rsid w:val="13103B86"/>
    <w:rsid w:val="1BEA548C"/>
    <w:rsid w:val="1C2A7637"/>
    <w:rsid w:val="1C8431EB"/>
    <w:rsid w:val="21B300CF"/>
    <w:rsid w:val="21FE759C"/>
    <w:rsid w:val="23533917"/>
    <w:rsid w:val="23CF28E6"/>
    <w:rsid w:val="249C6134"/>
    <w:rsid w:val="268F4C66"/>
    <w:rsid w:val="2734580E"/>
    <w:rsid w:val="276C4FA7"/>
    <w:rsid w:val="2C3D33B6"/>
    <w:rsid w:val="2E4C168F"/>
    <w:rsid w:val="2E6D54B5"/>
    <w:rsid w:val="32885084"/>
    <w:rsid w:val="33BC72B7"/>
    <w:rsid w:val="377741F1"/>
    <w:rsid w:val="3B655AD6"/>
    <w:rsid w:val="3F6B5DF2"/>
    <w:rsid w:val="41A01FC6"/>
    <w:rsid w:val="44E65F41"/>
    <w:rsid w:val="45DE4E6B"/>
    <w:rsid w:val="46A35D1E"/>
    <w:rsid w:val="47756961"/>
    <w:rsid w:val="48D367DD"/>
    <w:rsid w:val="492E6109"/>
    <w:rsid w:val="4A835FE1"/>
    <w:rsid w:val="4FFB7F63"/>
    <w:rsid w:val="51DF61F2"/>
    <w:rsid w:val="549F7EBB"/>
    <w:rsid w:val="54E3424B"/>
    <w:rsid w:val="55F61D5C"/>
    <w:rsid w:val="57C02622"/>
    <w:rsid w:val="5ACB7C5C"/>
    <w:rsid w:val="5C702869"/>
    <w:rsid w:val="5C95407D"/>
    <w:rsid w:val="5C9A1E1B"/>
    <w:rsid w:val="5D6879E4"/>
    <w:rsid w:val="5DE30E18"/>
    <w:rsid w:val="62747AA5"/>
    <w:rsid w:val="627806C9"/>
    <w:rsid w:val="6E66587A"/>
    <w:rsid w:val="6EA463A2"/>
    <w:rsid w:val="6F490CF7"/>
    <w:rsid w:val="72912D0B"/>
    <w:rsid w:val="74D55507"/>
    <w:rsid w:val="74FC61D4"/>
    <w:rsid w:val="75F95225"/>
    <w:rsid w:val="7758241F"/>
    <w:rsid w:val="78197E01"/>
    <w:rsid w:val="78F30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1"/>
    <w:next w:val="1"/>
    <w:qFormat/>
    <w:uiPriority w:val="0"/>
    <w:pPr>
      <w:ind w:firstLine="420" w:firstLineChars="200"/>
    </w:pPr>
  </w:style>
  <w:style w:type="paragraph" w:styleId="3">
    <w:name w:val="Plain Text"/>
    <w:basedOn w:val="1"/>
    <w:unhideWhenUsed/>
    <w:qFormat/>
    <w:uiPriority w:val="99"/>
    <w:rPr>
      <w:rFonts w:ascii="宋体" w:hAnsi="Courier New" w:cs="Courier New"/>
      <w:szCs w:val="21"/>
    </w:rPr>
  </w:style>
  <w:style w:type="paragraph" w:styleId="4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脚 字符"/>
    <w:basedOn w:val="8"/>
    <w:link w:val="4"/>
    <w:qFormat/>
    <w:uiPriority w:val="0"/>
    <w:rPr>
      <w:kern w:val="2"/>
      <w:sz w:val="18"/>
      <w:szCs w:val="18"/>
    </w:rPr>
  </w:style>
</w:style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microsoft.com/office/2006/relationships/keyMapCustomizations" Target="customizations.xml"/><Relationship Id="rId15" Type="http://schemas.openxmlformats.org/officeDocument/2006/relationships/image" Target="media/image10.jpeg"/><Relationship Id="rId14" Type="http://schemas.openxmlformats.org/officeDocument/2006/relationships/image" Target="media/image9.jpeg"/><Relationship Id="rId13" Type="http://schemas.openxmlformats.org/officeDocument/2006/relationships/image" Target="media/image8.jpeg"/><Relationship Id="rId12" Type="http://schemas.openxmlformats.org/officeDocument/2006/relationships/image" Target="media/image7.jpeg"/><Relationship Id="rId11" Type="http://schemas.openxmlformats.org/officeDocument/2006/relationships/image" Target="media/image6.jpeg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MC SYSTEM</Company>
  <Pages>2</Pages>
  <Words>144</Words>
  <Characters>175</Characters>
  <Lines>1</Lines>
  <Paragraphs>1</Paragraphs>
  <TotalTime>2</TotalTime>
  <ScaleCrop>false</ScaleCrop>
  <LinksUpToDate>false</LinksUpToDate>
  <CharactersWithSpaces>203</CharactersWithSpaces>
  <Application>WPS Office_12.1.0.15933_F1E327BC-269C-435d-A152-05C5408002CA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2021-07-17T13:31:00Z</dcterms:created>
  <dc:creator>匿名用户</dc:creator>
  <cp:lastModifiedBy>安之若素</cp:lastModifiedBy>
  <dcterms:modified xsi:type="dcterms:W3CDTF">2023-11-22T02:41:21Z</dcterms:modified>
  <dc:title>被检查部门</dc:title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2052-12.1.0.15933</vt:lpwstr>
  </property>
  <property fmtid="{D5CDD505-2E9C-101B-9397-08002B2CF9AE}" pid="3" name="ICV">
    <vt:lpwstr>66FCE222ED514EA5974CFD26EB80710D_12</vt:lpwstr>
  </property>
</Properties>
</file>