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WTT-23-094-XP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宇通客车股份有限公司兰州销售分公司现状评价报告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张经理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张经理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兰州市城关区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洪江、廖宇飞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2"/>
              </w:rPr>
              <w:t>202</w:t>
            </w:r>
            <w:r>
              <w:rPr>
                <w:rFonts w:hint="eastAsia" w:ascii="Times New Roman" w:hAnsi="Times New Roman" w:eastAsia="仿宋_GB2312"/>
                <w:sz w:val="28"/>
                <w:szCs w:val="22"/>
              </w:rPr>
              <w:t>3</w:t>
            </w:r>
            <w:r>
              <w:rPr>
                <w:rFonts w:ascii="Times New Roman" w:hAnsi="Times New Roman" w:eastAsia="仿宋_GB2312"/>
                <w:sz w:val="28"/>
                <w:szCs w:val="22"/>
              </w:rPr>
              <w:t>年</w:t>
            </w:r>
            <w:r>
              <w:rPr>
                <w:rFonts w:hint="eastAsia" w:ascii="Times New Roman" w:hAnsi="Times New Roman" w:eastAsia="仿宋_GB2312"/>
                <w:sz w:val="28"/>
                <w:szCs w:val="22"/>
              </w:rPr>
              <w:t>4</w:t>
            </w:r>
            <w:r>
              <w:rPr>
                <w:rFonts w:ascii="Times New Roman" w:hAnsi="Times New Roman" w:eastAsia="仿宋_GB2312"/>
                <w:sz w:val="28"/>
                <w:szCs w:val="22"/>
              </w:rPr>
              <w:t>月</w:t>
            </w:r>
            <w:r>
              <w:rPr>
                <w:rFonts w:hint="eastAsia" w:ascii="Times New Roman" w:hAnsi="Times New Roman" w:eastAsia="仿宋_GB2312"/>
                <w:sz w:val="28"/>
                <w:szCs w:val="22"/>
              </w:rPr>
              <w:t>26</w:t>
            </w:r>
            <w:r>
              <w:rPr>
                <w:rFonts w:ascii="Times New Roman" w:hAnsi="Times New Roman" w:eastAsia="仿宋_GB2312"/>
                <w:sz w:val="28"/>
                <w:szCs w:val="22"/>
              </w:rPr>
              <w:t>日</w:t>
            </w:r>
            <w:r>
              <w:rPr>
                <w:rFonts w:hint="eastAsia" w:ascii="Times New Roman" w:hAnsi="Times New Roman" w:eastAsia="仿宋_GB2312"/>
                <w:sz w:val="28"/>
                <w:szCs w:val="22"/>
              </w:rPr>
              <w:t>-28日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192655" cy="2484755"/>
                  <wp:effectExtent l="0" t="0" r="1905" b="14605"/>
                  <wp:docPr id="10" name="图片 10" descr="lADPJx8Z1ZhN0knNBQDNA8A_960_1280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lADPJx8Z1ZhN0knNBQDNA8A_960_1280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2655" cy="2484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163445" cy="2499360"/>
                  <wp:effectExtent l="0" t="0" r="635" b="0"/>
                  <wp:docPr id="11" name="图片 11" descr="lADPJxf-2E6-7pLNBQDNA8A_960_1280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lADPJxf-2E6-7pLNBQDNA8A_960_1280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3445" cy="2499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269490" cy="2517775"/>
                  <wp:effectExtent l="0" t="0" r="1270" b="12065"/>
                  <wp:docPr id="12" name="图片 12" descr="lADPJxRxWan4en_NBQDNA8A_960_1280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lADPJxRxWan4en_NBQDNA8A_960_1280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9490" cy="251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209800" cy="2520315"/>
                  <wp:effectExtent l="0" t="0" r="0" b="9525"/>
                  <wp:docPr id="13" name="图片 13" descr="lADPJwnI3buk7o_NBQDNA8A_960_1280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lADPJwnI3buk7o_NBQDNA8A_960_1280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3ZjQ4MTI1YWFkZDI2MDUzNzhkMmU2MTAyYWJmNDA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F9979FF"/>
    <w:rsid w:val="13813C4A"/>
    <w:rsid w:val="14FC21E4"/>
    <w:rsid w:val="1AF9672C"/>
    <w:rsid w:val="1E221A31"/>
    <w:rsid w:val="242F6132"/>
    <w:rsid w:val="28873DE3"/>
    <w:rsid w:val="29A9603F"/>
    <w:rsid w:val="2EBE11AC"/>
    <w:rsid w:val="3B655AD6"/>
    <w:rsid w:val="3C4A5BFE"/>
    <w:rsid w:val="3C6A2E9F"/>
    <w:rsid w:val="4A0F664E"/>
    <w:rsid w:val="50B247B3"/>
    <w:rsid w:val="5F096F44"/>
    <w:rsid w:val="6A0D0416"/>
    <w:rsid w:val="71AF7537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154</Words>
  <Characters>172</Characters>
  <Lines>1</Lines>
  <Paragraphs>1</Paragraphs>
  <TotalTime>0</TotalTime>
  <ScaleCrop>false</ScaleCrop>
  <LinksUpToDate>false</LinksUpToDate>
  <CharactersWithSpaces>203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留</cp:lastModifiedBy>
  <dcterms:modified xsi:type="dcterms:W3CDTF">2023-08-21T01:13:11Z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63E5324C805D4D2FAF4023A9A00783ED_13</vt:lpwstr>
  </property>
</Properties>
</file>