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  <w:lang w:val="en-US" w:eastAsia="zh-CN"/>
        </w:rPr>
        <w:t>WTT-23-180-XP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定西交投（岷县）发展有限公司职业病危害现状评价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陈总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陈总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碌曲县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石海钰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洪江、王希德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/>
                <w:sz w:val="24"/>
              </w:rPr>
              <w:t>2023年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default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2日-4日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bookmarkStart w:id="0" w:name="_GoBack"/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058035" cy="1942465"/>
                  <wp:effectExtent l="0" t="0" r="14605" b="8255"/>
                  <wp:docPr id="15" name="图片 15" descr="RIVD98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RIVD983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035" cy="1942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34895" cy="1751330"/>
                  <wp:effectExtent l="0" t="0" r="1270" b="12065"/>
                  <wp:docPr id="16" name="图片 16" descr="IMG_55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IMG_552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334895" cy="1751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058035" cy="1645285"/>
                  <wp:effectExtent l="0" t="0" r="14605" b="635"/>
                  <wp:docPr id="17" name="图片 17" descr="IHJF28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IHJF284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035" cy="1645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40610" cy="1659255"/>
                  <wp:effectExtent l="0" t="0" r="6350" b="1905"/>
                  <wp:docPr id="18" name="图片 18" descr="IDIV05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IDIV059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610" cy="1659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k3ZjQ4MTI1YWFkZDI2MDUzNzhkMmU2MTAyYWJmNDA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5D02F2"/>
    <w:rsid w:val="093D25E4"/>
    <w:rsid w:val="13B43E61"/>
    <w:rsid w:val="20011517"/>
    <w:rsid w:val="20A90B21"/>
    <w:rsid w:val="236F087E"/>
    <w:rsid w:val="2C0B4C49"/>
    <w:rsid w:val="2F674381"/>
    <w:rsid w:val="35ED64A8"/>
    <w:rsid w:val="391D33F0"/>
    <w:rsid w:val="3B655AD6"/>
    <w:rsid w:val="586F0D80"/>
    <w:rsid w:val="5C0D0408"/>
    <w:rsid w:val="613D3E49"/>
    <w:rsid w:val="62B56081"/>
    <w:rsid w:val="75CF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167</Words>
  <Characters>172</Characters>
  <Lines>1</Lines>
  <Paragraphs>1</Paragraphs>
  <TotalTime>2</TotalTime>
  <ScaleCrop>false</ScaleCrop>
  <LinksUpToDate>false</LinksUpToDate>
  <CharactersWithSpaces>219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留</cp:lastModifiedBy>
  <cp:lastPrinted>2023-11-07T08:44:00Z</cp:lastPrinted>
  <dcterms:modified xsi:type="dcterms:W3CDTF">2023-11-11T02:27:14Z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AC6460C5C8D34BF3AF6736F2122F5470_13</vt:lpwstr>
  </property>
</Properties>
</file>