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305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KJ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甘肃浩博通汽车服务有限公司</w:t>
            </w:r>
            <w:r>
              <w:rPr>
                <w:rFonts w:hint="eastAsia"/>
              </w:rPr>
              <w:t>职业病危害</w:t>
            </w:r>
            <w:r>
              <w:rPr>
                <w:rFonts w:hint="eastAsia"/>
                <w:lang w:eastAsia="zh-CN"/>
              </w:rPr>
              <w:t>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兰州市城关区北龙口永新化工园区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张浩岩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2023.10.20～22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35175" cy="1526540"/>
                  <wp:effectExtent l="0" t="0" r="3175" b="16510"/>
                  <wp:docPr id="5" name="图片 5" descr="f2c47e153115424c023ffcdbb0098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2c47e153115424c023ffcdbb0098a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both"/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</w:pPr>
          </w:p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42515" cy="1757045"/>
                  <wp:effectExtent l="0" t="0" r="635" b="14605"/>
                  <wp:docPr id="6" name="图片 6" descr="49ef3babfd6d19dcc98aa6d5e8e69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9ef3babfd6d19dcc98aa6d5e8e69e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35175" cy="1526540"/>
                  <wp:effectExtent l="0" t="0" r="3175" b="16510"/>
                  <wp:docPr id="7" name="图片 7" descr="a0322177f519b6765d8a96b8411e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a0322177f519b6765d8a96b8411e4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3517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8" name="图片 8" descr="2ccf0c058cc59c8ad2401ba156b0b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ccf0c058cc59c8ad2401ba156b0b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E0F7A21"/>
    <w:rsid w:val="601D420C"/>
    <w:rsid w:val="7198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2023-10-31T02:44:57Z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