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sz w:val="24"/>
        </w:rPr>
        <w:t>WTT-23-2</w:t>
      </w:r>
      <w:r>
        <w:rPr>
          <w:rFonts w:hint="eastAsia"/>
          <w:sz w:val="24"/>
          <w:lang w:val="en-US" w:eastAsia="zh-CN"/>
        </w:rPr>
        <w:t>34</w:t>
      </w:r>
      <w:r>
        <w:rPr>
          <w:rFonts w:hint="eastAsia"/>
          <w:sz w:val="24"/>
        </w:rPr>
        <w:t>-</w:t>
      </w:r>
      <w:r>
        <w:rPr>
          <w:rFonts w:hint="eastAsia"/>
          <w:sz w:val="24"/>
          <w:lang w:val="en-US" w:eastAsia="zh-CN"/>
        </w:rPr>
        <w:t>X</w:t>
      </w:r>
      <w:r>
        <w:rPr>
          <w:rFonts w:hint="eastAsia"/>
          <w:sz w:val="24"/>
        </w:rPr>
        <w:t>P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白银圆晨建筑工程有限责任公司职业病危害现状评价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康泰峰</w:t>
            </w:r>
            <w:bookmarkStart w:id="0" w:name="_GoBack"/>
            <w:bookmarkEnd w:id="0"/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康泰峰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甘肃省白银市白银区王岘镇银山路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陈泶瑜、</w:t>
            </w: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张浩洋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2023.07.12～14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napToGrid w:val="0"/>
                <w:kern w:val="0"/>
                <w:sz w:val="24"/>
                <w:lang w:eastAsia="zh-CN"/>
              </w:rPr>
              <w:drawing>
                <wp:inline distT="0" distB="0" distL="114300" distR="114300">
                  <wp:extent cx="2075180" cy="1841500"/>
                  <wp:effectExtent l="0" t="0" r="1270" b="6350"/>
                  <wp:docPr id="5" name="图片 1" descr="采样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 descr="采样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5180" cy="184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napToGrid w:val="0"/>
                <w:kern w:val="0"/>
                <w:sz w:val="24"/>
                <w:lang w:eastAsia="zh-CN"/>
              </w:rPr>
              <w:drawing>
                <wp:inline distT="0" distB="0" distL="114300" distR="114300">
                  <wp:extent cx="2360930" cy="1793240"/>
                  <wp:effectExtent l="0" t="0" r="1270" b="16510"/>
                  <wp:docPr id="6" name="图片 2" descr="采样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" descr="采样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0930" cy="179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  <w:lang w:eastAsia="zh-CN"/>
              </w:rPr>
              <w:drawing>
                <wp:inline distT="0" distB="0" distL="114300" distR="114300">
                  <wp:extent cx="2115185" cy="1562735"/>
                  <wp:effectExtent l="0" t="0" r="18415" b="18415"/>
                  <wp:docPr id="7" name="图片 3" descr="调查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3" descr="调查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5185" cy="156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  <w:lang w:eastAsia="zh-CN"/>
              </w:rPr>
              <w:drawing>
                <wp:inline distT="0" distB="0" distL="114300" distR="114300">
                  <wp:extent cx="2350770" cy="1744980"/>
                  <wp:effectExtent l="0" t="0" r="11430" b="7620"/>
                  <wp:docPr id="8" name="图片 4" descr="合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4" descr="合影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770" cy="174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4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hYTk2ZjJiOTgxN2VlZWVkYjRkYmM3YjJmNGI2NTQ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E5701F"/>
    <w:rsid w:val="24F56007"/>
    <w:rsid w:val="27B561BB"/>
    <w:rsid w:val="30D20867"/>
    <w:rsid w:val="3B655AD6"/>
    <w:rsid w:val="4E0F7A21"/>
    <w:rsid w:val="601D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3">
    <w:name w:val="xl27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5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173</Words>
  <Characters>195</Characters>
  <Lines>1</Lines>
  <Paragraphs>1</Paragraphs>
  <TotalTime>0</TotalTime>
  <ScaleCrop>false</ScaleCrop>
  <LinksUpToDate>false</LinksUpToDate>
  <CharactersWithSpaces>229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dcterms:modified xsi:type="dcterms:W3CDTF">2023-09-26T04:57:15Z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51BAABAB882C436D8BD361EEAE562DDD_12</vt:lpwstr>
  </property>
</Properties>
</file>