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23-022-DJ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中央储备粮武威直属库有限公司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工作场所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职业病危害因素定期检测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 w:bidi="ar"/>
              </w:rPr>
              <w:t>中央储备粮武威直属库有限公司位于甘肃省武威工业园区，下设中心库区、截河库区、车站库区，总占地面积620亩，总仓容48.6万吨（其中：平房仓仓容29.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31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 w:bidi="ar"/>
              </w:rPr>
              <w:t>万吨、罩棚容量16.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57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 w:bidi="ar"/>
              </w:rPr>
              <w:t>万吨、罐容2.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 w:bidi="ar"/>
              </w:rPr>
              <w:t>万吨）。中心库区占地面积200亩，仓容9.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 w:bidi="ar"/>
              </w:rPr>
              <w:t>万吨、罩棚容量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5.07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 w:bidi="ar"/>
              </w:rPr>
              <w:t>万吨；车站库区占地面积139亩，仓容7万吨、罩棚容量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5.58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 w:bidi="ar"/>
              </w:rPr>
              <w:t>万吨，建有长度900米的现代化铁路专用线一条，年粮油吞吐能力可达30万吨；截河库区占地面积281亩，仓容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12.41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 w:bidi="ar"/>
              </w:rPr>
              <w:t>万吨、罩棚容量5.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92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 w:bidi="ar"/>
              </w:rPr>
              <w:t>万吨。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谷物、棉花等农产品仓储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陈泶瑜、赵学仕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2023.03.01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13日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7796" w:type="dxa"/>
            <w:gridSpan w:val="3"/>
            <w:tcBorders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4808220" cy="2705100"/>
                  <wp:effectExtent l="0" t="0" r="11430" b="0"/>
                  <wp:docPr id="3" name="图片 3" descr="lADPJxDj2NtyUpDNAs_NBP4_1278_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lADPJxDj2NtyUpDNAs_NBP4_1278_71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822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3"/>
          </w:tcPr>
          <w:p>
            <w:pPr>
              <w:pStyle w:val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MmIxMTg1MTEwZmY1MWM4YWY1ZjUyNjM4YWYyODY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0856040"/>
    <w:rsid w:val="3B655AD6"/>
    <w:rsid w:val="56A33FC8"/>
    <w:rsid w:val="5AB33D71"/>
    <w:rsid w:val="5AD77200"/>
    <w:rsid w:val="765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233</Words>
  <Characters>266</Characters>
  <Lines>1</Lines>
  <Paragraphs>1</Paragraphs>
  <TotalTime>0</TotalTime>
  <ScaleCrop>false</ScaleCrop>
  <LinksUpToDate>false</LinksUpToDate>
  <CharactersWithSpaces>314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Administrator</cp:lastModifiedBy>
  <dcterms:modified xsi:type="dcterms:W3CDTF">2023-03-11T07:19:38Z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4D38FA895D5E4B159EDEF6B754609A3B</vt:lpwstr>
  </property>
</Properties>
</file>